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899" w:rsidRPr="00BE4258" w:rsidRDefault="00671899" w:rsidP="00BE42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1899" w:rsidRPr="00BE4258" w:rsidRDefault="00671899" w:rsidP="00BE42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544"/>
        <w:tblW w:w="9498" w:type="dxa"/>
        <w:tblLook w:val="00A0" w:firstRow="1" w:lastRow="0" w:firstColumn="1" w:lastColumn="0" w:noHBand="0" w:noVBand="0"/>
      </w:tblPr>
      <w:tblGrid>
        <w:gridCol w:w="4820"/>
        <w:gridCol w:w="4678"/>
      </w:tblGrid>
      <w:tr w:rsidR="00671899" w:rsidRPr="00BE4258" w:rsidTr="00572253">
        <w:trPr>
          <w:trHeight w:val="1258"/>
        </w:trPr>
        <w:tc>
          <w:tcPr>
            <w:tcW w:w="4820" w:type="dxa"/>
            <w:vAlign w:val="center"/>
          </w:tcPr>
          <w:p w:rsidR="00671899" w:rsidRPr="00BE4258" w:rsidRDefault="00671899" w:rsidP="00BE42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671899" w:rsidRPr="00BE4258" w:rsidRDefault="00671899" w:rsidP="00BE42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258">
              <w:rPr>
                <w:rFonts w:ascii="Times New Roman" w:hAnsi="Times New Roman" w:cs="Times New Roman"/>
                <w:sz w:val="28"/>
                <w:szCs w:val="28"/>
              </w:rPr>
              <w:t>Приложение № 1 к решению</w:t>
            </w:r>
          </w:p>
          <w:p w:rsidR="00671899" w:rsidRPr="00BE4258" w:rsidRDefault="00671899" w:rsidP="00BE42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258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  <w:r w:rsidR="00BE4258" w:rsidRPr="00BE425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Лотошино</w:t>
            </w:r>
            <w:r w:rsidR="00572253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области</w:t>
            </w:r>
          </w:p>
          <w:p w:rsidR="00671899" w:rsidRPr="00BE4258" w:rsidRDefault="00671899" w:rsidP="00DA0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25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bookmarkStart w:id="0" w:name="_GoBack"/>
            <w:r w:rsidR="00DA0B8C" w:rsidRPr="00DA0B8C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bookmarkEnd w:id="0"/>
            <w:r w:rsidRPr="00E156C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BE42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14A14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BE4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71899" w:rsidRPr="00E156C4" w:rsidRDefault="00671899" w:rsidP="00BE42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6C4">
        <w:rPr>
          <w:rFonts w:ascii="Times New Roman" w:hAnsi="Times New Roman" w:cs="Times New Roman"/>
          <w:b/>
          <w:spacing w:val="-2"/>
          <w:sz w:val="28"/>
          <w:szCs w:val="28"/>
        </w:rPr>
        <w:t xml:space="preserve">Методика проведения опроса граждан, </w:t>
      </w:r>
      <w:r w:rsidRPr="00E156C4">
        <w:rPr>
          <w:rFonts w:ascii="Times New Roman" w:hAnsi="Times New Roman" w:cs="Times New Roman"/>
          <w:b/>
          <w:sz w:val="28"/>
          <w:szCs w:val="28"/>
        </w:rPr>
        <w:t xml:space="preserve">проживающих на территории </w:t>
      </w:r>
      <w:r w:rsidRPr="00E156C4">
        <w:rPr>
          <w:rFonts w:ascii="Times New Roman" w:hAnsi="Times New Roman" w:cs="Times New Roman"/>
          <w:b/>
          <w:sz w:val="28"/>
          <w:szCs w:val="28"/>
        </w:rPr>
        <w:br/>
      </w:r>
      <w:r w:rsidR="00BE4258" w:rsidRPr="00E156C4">
        <w:rPr>
          <w:rFonts w:ascii="Times New Roman" w:hAnsi="Times New Roman" w:cs="Times New Roman"/>
          <w:b/>
          <w:sz w:val="28"/>
          <w:szCs w:val="28"/>
        </w:rPr>
        <w:t>городского округа Лотошино Московской области</w:t>
      </w:r>
    </w:p>
    <w:p w:rsidR="00671899" w:rsidRPr="00E156C4" w:rsidRDefault="00671899" w:rsidP="00BE4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511" w:rsidRPr="002F45C9" w:rsidRDefault="00AE5511" w:rsidP="00D403BA">
      <w:pPr>
        <w:pStyle w:val="a4"/>
        <w:numPr>
          <w:ilvl w:val="0"/>
          <w:numId w:val="1"/>
        </w:numPr>
        <w:tabs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56C4">
        <w:rPr>
          <w:rFonts w:ascii="Times New Roman" w:hAnsi="Times New Roman" w:cs="Times New Roman"/>
          <w:sz w:val="28"/>
          <w:szCs w:val="28"/>
        </w:rPr>
        <w:t>Методика проведения опроса граждан, проживающих на территории городского округа Лотошино Московской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56C4">
        <w:rPr>
          <w:rFonts w:ascii="Times New Roman" w:hAnsi="Times New Roman" w:cs="Times New Roman"/>
          <w:sz w:val="28"/>
          <w:szCs w:val="28"/>
        </w:rPr>
        <w:t xml:space="preserve"> (далее – Методика) разработана в соответствии с Федеральным законом от 06.10.2013 № 131-ФЗ «Об общих принципах организации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Федерации» </w:t>
      </w:r>
      <w:r w:rsidRPr="00E156C4">
        <w:rPr>
          <w:rFonts w:ascii="Times New Roman" w:hAnsi="Times New Roman" w:cs="Times New Roman"/>
          <w:sz w:val="28"/>
          <w:szCs w:val="28"/>
        </w:rPr>
        <w:t xml:space="preserve">с целью выявления мнения населения городского округа Лотошино и его учета при принятии </w:t>
      </w:r>
      <w:r w:rsidRPr="009B17DD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самоуправления, должностными лицами администрации городского округа Лотошино, а также органами государственной власти </w:t>
      </w:r>
      <w:r w:rsidRPr="002F45C9">
        <w:rPr>
          <w:rFonts w:ascii="Times New Roman" w:hAnsi="Times New Roman" w:cs="Times New Roman"/>
          <w:sz w:val="28"/>
          <w:szCs w:val="28"/>
        </w:rPr>
        <w:t xml:space="preserve">Московской области решения </w:t>
      </w:r>
      <w:r w:rsidRPr="002F45C9">
        <w:rPr>
          <w:rFonts w:ascii="Times New Roman" w:eastAsia="Times New Roman" w:hAnsi="Times New Roman" w:cs="Times New Roman"/>
          <w:sz w:val="28"/>
          <w:szCs w:val="28"/>
        </w:rPr>
        <w:t>об организации:</w:t>
      </w:r>
    </w:p>
    <w:p w:rsidR="00AE5511" w:rsidRPr="00772788" w:rsidRDefault="00AE5511" w:rsidP="00D403BA">
      <w:pPr>
        <w:pStyle w:val="a4"/>
        <w:tabs>
          <w:tab w:val="num" w:pos="0"/>
          <w:tab w:val="left" w:pos="893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2788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788">
        <w:rPr>
          <w:rFonts w:ascii="Times New Roman" w:hAnsi="Times New Roman" w:cs="Times New Roman"/>
          <w:sz w:val="28"/>
          <w:szCs w:val="28"/>
        </w:rPr>
        <w:t>капитальн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72788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2788">
        <w:rPr>
          <w:rFonts w:ascii="Times New Roman" w:hAnsi="Times New Roman" w:cs="Times New Roman"/>
          <w:sz w:val="28"/>
          <w:szCs w:val="28"/>
        </w:rPr>
        <w:t xml:space="preserve"> здания МАДОУ ЦРР «Детский сад №15 «Мечта»;</w:t>
      </w:r>
    </w:p>
    <w:p w:rsidR="00AE5511" w:rsidRPr="00772788" w:rsidRDefault="00AE5511" w:rsidP="00D403BA">
      <w:pPr>
        <w:pStyle w:val="a4"/>
        <w:tabs>
          <w:tab w:val="num" w:pos="0"/>
          <w:tab w:val="left" w:pos="893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2788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788">
        <w:rPr>
          <w:rFonts w:ascii="Times New Roman" w:hAnsi="Times New Roman" w:cs="Times New Roman"/>
          <w:sz w:val="28"/>
          <w:szCs w:val="28"/>
        </w:rPr>
        <w:t>газификаци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7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2788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772788">
        <w:rPr>
          <w:rFonts w:ascii="Times New Roman" w:hAnsi="Times New Roman" w:cs="Times New Roman"/>
          <w:sz w:val="28"/>
          <w:szCs w:val="28"/>
        </w:rPr>
        <w:t>. Лотошино, ул. Метрономовская, ул. Парфенова А.П.;</w:t>
      </w:r>
    </w:p>
    <w:p w:rsidR="00AE5511" w:rsidRPr="00772788" w:rsidRDefault="00AE5511" w:rsidP="00D403BA">
      <w:pPr>
        <w:pStyle w:val="a4"/>
        <w:tabs>
          <w:tab w:val="num" w:pos="0"/>
          <w:tab w:val="left" w:pos="893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2788">
        <w:rPr>
          <w:rFonts w:ascii="Times New Roman" w:hAnsi="Times New Roman" w:cs="Times New Roman"/>
          <w:sz w:val="28"/>
          <w:szCs w:val="28"/>
        </w:rPr>
        <w:t>- строительств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2788">
        <w:rPr>
          <w:rFonts w:ascii="Times New Roman" w:hAnsi="Times New Roman" w:cs="Times New Roman"/>
          <w:sz w:val="28"/>
          <w:szCs w:val="28"/>
        </w:rPr>
        <w:t xml:space="preserve"> водопровода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72788">
        <w:rPr>
          <w:rFonts w:ascii="Times New Roman" w:hAnsi="Times New Roman" w:cs="Times New Roman"/>
          <w:sz w:val="28"/>
          <w:szCs w:val="28"/>
        </w:rPr>
        <w:t>д. Ивановское городского округа Лотошино Московской области</w:t>
      </w:r>
    </w:p>
    <w:p w:rsidR="00AE5511" w:rsidRPr="00AE5511" w:rsidRDefault="00AE5511" w:rsidP="00D403BA">
      <w:pPr>
        <w:pStyle w:val="a4"/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E5511">
        <w:rPr>
          <w:rFonts w:ascii="Times New Roman" w:hAnsi="Times New Roman" w:cs="Times New Roman"/>
          <w:noProof/>
          <w:sz w:val="28"/>
          <w:szCs w:val="28"/>
        </w:rPr>
        <w:t>по государственной программе Российской Федерации «Комплексное развитие сельских территорий», утвержденной Постановлением Правительства Российской Федерации от 31.05.2019 №</w:t>
      </w:r>
      <w:r w:rsidR="00D403B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E5511">
        <w:rPr>
          <w:rFonts w:ascii="Times New Roman" w:hAnsi="Times New Roman" w:cs="Times New Roman"/>
          <w:noProof/>
          <w:sz w:val="28"/>
          <w:szCs w:val="28"/>
        </w:rPr>
        <w:t xml:space="preserve">696 </w:t>
      </w:r>
      <w:r w:rsidRPr="00AE5511">
        <w:rPr>
          <w:rFonts w:ascii="Times New Roman" w:hAnsi="Times New Roman" w:cs="Times New Roman"/>
          <w:sz w:val="28"/>
          <w:szCs w:val="28"/>
        </w:rPr>
        <w:t>"Об утверждении государственной программы Российской Федерации "Комплексное развитие сельских территорий"</w:t>
      </w:r>
      <w:r w:rsidRPr="00AE5511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671899" w:rsidRPr="00E156C4" w:rsidRDefault="00671899" w:rsidP="00D403B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6C4">
        <w:rPr>
          <w:rFonts w:ascii="Times New Roman" w:hAnsi="Times New Roman" w:cs="Times New Roman"/>
          <w:sz w:val="28"/>
          <w:szCs w:val="28"/>
        </w:rPr>
        <w:t>Результаты опроса носят рекомендательный характер.</w:t>
      </w:r>
    </w:p>
    <w:p w:rsidR="00671899" w:rsidRPr="00D624C0" w:rsidRDefault="00D403BA" w:rsidP="00D403B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4C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624C0" w:rsidRPr="00D624C0">
        <w:rPr>
          <w:rFonts w:ascii="Times New Roman" w:hAnsi="Times New Roman" w:cs="Times New Roman"/>
          <w:sz w:val="28"/>
          <w:szCs w:val="28"/>
        </w:rPr>
        <w:t>Приказ</w:t>
      </w:r>
      <w:r w:rsidR="00D624C0" w:rsidRPr="00D624C0">
        <w:rPr>
          <w:rFonts w:ascii="Times New Roman" w:hAnsi="Times New Roman" w:cs="Times New Roman"/>
          <w:sz w:val="28"/>
          <w:szCs w:val="28"/>
        </w:rPr>
        <w:t>ом</w:t>
      </w:r>
      <w:r w:rsidR="00D624C0" w:rsidRPr="00D624C0">
        <w:rPr>
          <w:rFonts w:ascii="Times New Roman" w:hAnsi="Times New Roman" w:cs="Times New Roman"/>
          <w:sz w:val="28"/>
          <w:szCs w:val="28"/>
        </w:rPr>
        <w:t xml:space="preserve"> Минсельхоза России от 10.06.2020 </w:t>
      </w:r>
      <w:r w:rsidR="00D624C0" w:rsidRPr="00D624C0">
        <w:rPr>
          <w:rFonts w:ascii="Times New Roman" w:hAnsi="Times New Roman" w:cs="Times New Roman"/>
          <w:sz w:val="28"/>
          <w:szCs w:val="28"/>
        </w:rPr>
        <w:t>№</w:t>
      </w:r>
      <w:r w:rsidR="00D624C0" w:rsidRPr="00D624C0">
        <w:rPr>
          <w:rFonts w:ascii="Times New Roman" w:hAnsi="Times New Roman" w:cs="Times New Roman"/>
          <w:sz w:val="28"/>
          <w:szCs w:val="28"/>
        </w:rPr>
        <w:t xml:space="preserve">313 "Об утверждении Порядка отбора проектов комплексного развития сельских территорий или сельских агломераций" </w:t>
      </w:r>
      <w:r w:rsidRPr="00D624C0">
        <w:rPr>
          <w:rFonts w:ascii="Times New Roman" w:hAnsi="Times New Roman" w:cs="Times New Roman"/>
          <w:sz w:val="28"/>
          <w:szCs w:val="28"/>
        </w:rPr>
        <w:t>у</w:t>
      </w:r>
      <w:r w:rsidR="00671899" w:rsidRPr="00D624C0">
        <w:rPr>
          <w:rFonts w:ascii="Times New Roman" w:hAnsi="Times New Roman" w:cs="Times New Roman"/>
          <w:sz w:val="28"/>
          <w:szCs w:val="28"/>
        </w:rPr>
        <w:t xml:space="preserve">частниками опроса могут быть жители </w:t>
      </w:r>
      <w:r w:rsidR="00BE4258" w:rsidRPr="00D624C0">
        <w:rPr>
          <w:rFonts w:ascii="Times New Roman" w:hAnsi="Times New Roman" w:cs="Times New Roman"/>
          <w:sz w:val="28"/>
          <w:szCs w:val="28"/>
        </w:rPr>
        <w:t>городского округа Лотошино</w:t>
      </w:r>
      <w:r w:rsidR="00671899" w:rsidRPr="00D624C0">
        <w:rPr>
          <w:rFonts w:ascii="Times New Roman" w:hAnsi="Times New Roman" w:cs="Times New Roman"/>
          <w:sz w:val="28"/>
          <w:szCs w:val="28"/>
        </w:rPr>
        <w:t xml:space="preserve">, </w:t>
      </w:r>
      <w:r w:rsidR="00DA6A5F" w:rsidRPr="00D624C0">
        <w:rPr>
          <w:rFonts w:ascii="Times New Roman" w:hAnsi="Times New Roman" w:cs="Times New Roman"/>
          <w:sz w:val="28"/>
          <w:szCs w:val="28"/>
        </w:rPr>
        <w:t>достигшие 16 лет</w:t>
      </w:r>
      <w:r w:rsidR="00671899" w:rsidRPr="00D624C0">
        <w:rPr>
          <w:rFonts w:ascii="Times New Roman" w:hAnsi="Times New Roman" w:cs="Times New Roman"/>
          <w:sz w:val="28"/>
          <w:szCs w:val="28"/>
        </w:rPr>
        <w:t>.</w:t>
      </w:r>
    </w:p>
    <w:p w:rsidR="00671899" w:rsidRPr="00E156C4" w:rsidRDefault="00671899" w:rsidP="00D403B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6C4">
        <w:rPr>
          <w:rFonts w:ascii="Times New Roman" w:hAnsi="Times New Roman" w:cs="Times New Roman"/>
          <w:sz w:val="28"/>
          <w:szCs w:val="28"/>
        </w:rPr>
        <w:t>Участие в опросе является свободным и добровольным. Каждый участник опроса обладает одним голосом и участвует в опросе непосредственно.</w:t>
      </w:r>
    </w:p>
    <w:p w:rsidR="00671899" w:rsidRDefault="00671899" w:rsidP="00D403B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6C4">
        <w:rPr>
          <w:rFonts w:ascii="Times New Roman" w:hAnsi="Times New Roman" w:cs="Times New Roman"/>
          <w:sz w:val="28"/>
          <w:szCs w:val="28"/>
        </w:rPr>
        <w:t xml:space="preserve">Опрос проводится на территории муниципального образования </w:t>
      </w:r>
      <w:r w:rsidR="00BE4258" w:rsidRPr="00E156C4">
        <w:rPr>
          <w:rFonts w:ascii="Times New Roman" w:hAnsi="Times New Roman" w:cs="Times New Roman"/>
          <w:sz w:val="28"/>
          <w:szCs w:val="28"/>
        </w:rPr>
        <w:t>городской округ Лотошино Московской области</w:t>
      </w:r>
      <w:r w:rsidRPr="00E156C4">
        <w:rPr>
          <w:rFonts w:ascii="Times New Roman" w:hAnsi="Times New Roman" w:cs="Times New Roman"/>
          <w:sz w:val="28"/>
          <w:szCs w:val="28"/>
        </w:rPr>
        <w:t>.</w:t>
      </w:r>
    </w:p>
    <w:p w:rsidR="00671899" w:rsidRPr="00D624C0" w:rsidRDefault="00D403BA" w:rsidP="00D624C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4C0">
        <w:rPr>
          <w:rFonts w:ascii="Times New Roman" w:hAnsi="Times New Roman" w:cs="Times New Roman"/>
          <w:sz w:val="28"/>
          <w:szCs w:val="28"/>
        </w:rPr>
        <w:t>О</w:t>
      </w:r>
      <w:r w:rsidR="00671899" w:rsidRPr="00D624C0">
        <w:rPr>
          <w:rFonts w:ascii="Times New Roman" w:hAnsi="Times New Roman" w:cs="Times New Roman"/>
          <w:sz w:val="28"/>
          <w:szCs w:val="28"/>
        </w:rPr>
        <w:t xml:space="preserve">просные листы выдаются </w:t>
      </w:r>
      <w:r w:rsidRPr="00D624C0">
        <w:rPr>
          <w:rFonts w:ascii="Times New Roman" w:hAnsi="Times New Roman" w:cs="Times New Roman"/>
          <w:sz w:val="28"/>
          <w:szCs w:val="28"/>
        </w:rPr>
        <w:t>члена</w:t>
      </w:r>
      <w:r w:rsidR="00CD42BC" w:rsidRPr="00D624C0">
        <w:rPr>
          <w:rFonts w:ascii="Times New Roman" w:hAnsi="Times New Roman" w:cs="Times New Roman"/>
          <w:sz w:val="28"/>
          <w:szCs w:val="28"/>
        </w:rPr>
        <w:t>м</w:t>
      </w:r>
      <w:r w:rsidRPr="00D624C0">
        <w:rPr>
          <w:rFonts w:ascii="Times New Roman" w:hAnsi="Times New Roman" w:cs="Times New Roman"/>
          <w:sz w:val="28"/>
          <w:szCs w:val="28"/>
        </w:rPr>
        <w:t>и</w:t>
      </w:r>
      <w:r w:rsidR="00CD42BC" w:rsidRPr="00D624C0">
        <w:rPr>
          <w:rFonts w:ascii="Times New Roman" w:hAnsi="Times New Roman" w:cs="Times New Roman"/>
          <w:sz w:val="28"/>
          <w:szCs w:val="28"/>
        </w:rPr>
        <w:t xml:space="preserve"> </w:t>
      </w:r>
      <w:r w:rsidR="00671899" w:rsidRPr="00D624C0">
        <w:rPr>
          <w:rFonts w:ascii="Times New Roman" w:hAnsi="Times New Roman" w:cs="Times New Roman"/>
          <w:sz w:val="28"/>
          <w:szCs w:val="28"/>
        </w:rPr>
        <w:t>комиссии</w:t>
      </w:r>
      <w:r w:rsidR="00CD42BC" w:rsidRPr="00D624C0">
        <w:rPr>
          <w:rFonts w:ascii="Times New Roman" w:hAnsi="Times New Roman" w:cs="Times New Roman"/>
          <w:sz w:val="28"/>
          <w:szCs w:val="28"/>
        </w:rPr>
        <w:t>.</w:t>
      </w:r>
      <w:r w:rsidR="00671899" w:rsidRPr="00D624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6C4" w:rsidRPr="00937B49" w:rsidRDefault="00D403BA" w:rsidP="00D403B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D624C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Оп</w:t>
      </w:r>
      <w:r w:rsidR="000C29B7" w:rsidRPr="00937B49">
        <w:rPr>
          <w:rFonts w:ascii="Times New Roman" w:hAnsi="Times New Roman" w:cs="Times New Roman"/>
          <w:sz w:val="28"/>
          <w:szCs w:val="28"/>
        </w:rPr>
        <w:t>рос проводится путем</w:t>
      </w:r>
      <w:r w:rsidR="00E156C4" w:rsidRPr="00937B49">
        <w:rPr>
          <w:rFonts w:ascii="Times New Roman" w:hAnsi="Times New Roman" w:cs="Times New Roman"/>
          <w:sz w:val="28"/>
          <w:szCs w:val="28"/>
        </w:rPr>
        <w:t xml:space="preserve"> приглашения жителей городского округа Лотошино в установленное место для заполнения опросного листа. </w:t>
      </w:r>
    </w:p>
    <w:p w:rsidR="00671899" w:rsidRDefault="00D403BA" w:rsidP="00B01F1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="00D624C0">
        <w:rPr>
          <w:rFonts w:ascii="Times New Roman" w:hAnsi="Times New Roman" w:cs="Times New Roman"/>
          <w:sz w:val="28"/>
          <w:szCs w:val="28"/>
        </w:rPr>
        <w:t xml:space="preserve">  </w:t>
      </w:r>
      <w:r w:rsidR="00B01F10">
        <w:rPr>
          <w:rFonts w:ascii="Times New Roman" w:hAnsi="Times New Roman" w:cs="Times New Roman"/>
          <w:sz w:val="28"/>
          <w:szCs w:val="28"/>
        </w:rPr>
        <w:t>До</w:t>
      </w:r>
      <w:r w:rsidR="00B01F10" w:rsidRPr="00E156C4">
        <w:rPr>
          <w:rFonts w:ascii="Times New Roman" w:hAnsi="Times New Roman" w:cs="Times New Roman"/>
          <w:sz w:val="28"/>
          <w:szCs w:val="28"/>
        </w:rPr>
        <w:t xml:space="preserve"> начала опроса лица, осуществляющие опрос, информируют участников опроса о цели опроса, подчеркивая его важность для </w:t>
      </w:r>
      <w:r w:rsidR="00B01F10" w:rsidRPr="00E156C4">
        <w:rPr>
          <w:rFonts w:ascii="Times New Roman" w:hAnsi="Times New Roman" w:cs="Times New Roman"/>
          <w:sz w:val="28"/>
          <w:szCs w:val="28"/>
        </w:rPr>
        <w:lastRenderedPageBreak/>
        <w:t>совершенствования местного самоуправления, объясняют технику заполнения опросного листа.</w:t>
      </w:r>
    </w:p>
    <w:p w:rsidR="00671899" w:rsidRDefault="00B01F10" w:rsidP="00B01F1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D403BA">
        <w:rPr>
          <w:rFonts w:ascii="Times New Roman" w:hAnsi="Times New Roman" w:cs="Times New Roman"/>
          <w:sz w:val="28"/>
          <w:szCs w:val="28"/>
        </w:rPr>
        <w:t xml:space="preserve">. </w:t>
      </w:r>
      <w:r w:rsidR="00D624C0">
        <w:rPr>
          <w:rFonts w:ascii="Times New Roman" w:hAnsi="Times New Roman" w:cs="Times New Roman"/>
          <w:sz w:val="28"/>
          <w:szCs w:val="28"/>
        </w:rPr>
        <w:t xml:space="preserve">  </w:t>
      </w:r>
      <w:r w:rsidRPr="00E156C4">
        <w:rPr>
          <w:rFonts w:ascii="Times New Roman" w:hAnsi="Times New Roman" w:cs="Times New Roman"/>
          <w:sz w:val="28"/>
          <w:szCs w:val="28"/>
        </w:rPr>
        <w:t>Опросный лист может быть заполнен как опрашивающим, так и опрашиваемым по предъявлении паспорта или другого документа, удостоверяющего его личность и место жительства, с внесением его фамилии, имени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56C4">
        <w:rPr>
          <w:rFonts w:ascii="Times New Roman" w:hAnsi="Times New Roman" w:cs="Times New Roman"/>
          <w:sz w:val="28"/>
          <w:szCs w:val="28"/>
        </w:rPr>
        <w:t xml:space="preserve"> отчества </w:t>
      </w:r>
      <w:r>
        <w:rPr>
          <w:rFonts w:ascii="Times New Roman" w:hAnsi="Times New Roman" w:cs="Times New Roman"/>
          <w:sz w:val="28"/>
          <w:szCs w:val="28"/>
        </w:rPr>
        <w:t>и места жительства в список участников опроса</w:t>
      </w:r>
      <w:r w:rsidRPr="00E156C4">
        <w:rPr>
          <w:rFonts w:ascii="Times New Roman" w:hAnsi="Times New Roman" w:cs="Times New Roman"/>
          <w:sz w:val="28"/>
          <w:szCs w:val="28"/>
        </w:rPr>
        <w:t>.</w:t>
      </w:r>
    </w:p>
    <w:p w:rsidR="00671899" w:rsidRDefault="001E71A4" w:rsidP="00D403B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="00D403BA">
        <w:rPr>
          <w:rFonts w:ascii="Times New Roman" w:hAnsi="Times New Roman" w:cs="Times New Roman"/>
          <w:sz w:val="28"/>
          <w:szCs w:val="28"/>
        </w:rPr>
        <w:t>. С</w:t>
      </w:r>
      <w:r w:rsidR="00671899" w:rsidRPr="00E156C4">
        <w:rPr>
          <w:rFonts w:ascii="Times New Roman" w:hAnsi="Times New Roman" w:cs="Times New Roman"/>
          <w:sz w:val="28"/>
          <w:szCs w:val="28"/>
        </w:rPr>
        <w:t>ледует обратить особое внимание участников опроса на анонимность и на то обстоятельство, что после заполнения опросного листа содержащаяся в нем информация будет обработана и использована только в обобщенном виде.</w:t>
      </w:r>
    </w:p>
    <w:p w:rsidR="00671899" w:rsidRDefault="00D403BA" w:rsidP="00D403B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1E71A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624C0">
        <w:rPr>
          <w:rFonts w:ascii="Times New Roman" w:hAnsi="Times New Roman" w:cs="Times New Roman"/>
          <w:sz w:val="28"/>
          <w:szCs w:val="28"/>
        </w:rPr>
        <w:t xml:space="preserve"> </w:t>
      </w:r>
      <w:r w:rsidR="00671899" w:rsidRPr="00E156C4">
        <w:rPr>
          <w:rFonts w:ascii="Times New Roman" w:hAnsi="Times New Roman" w:cs="Times New Roman"/>
          <w:sz w:val="28"/>
          <w:szCs w:val="28"/>
        </w:rPr>
        <w:t>В опросном листе содержится точно воспроизведенный текст вынесенного на опрос вопроса, и указываются варианты волеизъявления участника опроса.</w:t>
      </w:r>
    </w:p>
    <w:p w:rsidR="00B01F10" w:rsidRDefault="001E71A4" w:rsidP="00B01F1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1.12</w:t>
      </w:r>
      <w:r w:rsidR="00B01F10">
        <w:rPr>
          <w:rFonts w:ascii="Times New Roman" w:hAnsi="Times New Roman" w:cs="Times New Roman"/>
          <w:sz w:val="28"/>
          <w:szCs w:val="28"/>
        </w:rPr>
        <w:t xml:space="preserve">. </w:t>
      </w:r>
      <w:r w:rsidR="00D624C0">
        <w:rPr>
          <w:rFonts w:ascii="Times New Roman" w:hAnsi="Times New Roman" w:cs="Times New Roman"/>
          <w:sz w:val="28"/>
          <w:szCs w:val="28"/>
        </w:rPr>
        <w:t xml:space="preserve"> </w:t>
      </w:r>
      <w:r w:rsidR="00B01F10" w:rsidRPr="00E156C4">
        <w:rPr>
          <w:rFonts w:ascii="Times New Roman" w:hAnsi="Times New Roman" w:cs="Times New Roman"/>
          <w:sz w:val="28"/>
          <w:szCs w:val="28"/>
        </w:rPr>
        <w:t>В случае, если опрашиваемый считает, что при заполнении опросного листа совершил ошибку, он вправе обратиться к опрашивающему, выдавшему опросный лист, с просьбой выдать ему новый опросный лист взамен испорченного. Опрашивающий выдает опрашиваемому новый опросный лист, делая при этом соответствующую отметку в списке участников опроса против фамилии соответствующего участника. Испорченный опросный лист погашается, о чем составляется акт.</w:t>
      </w:r>
    </w:p>
    <w:p w:rsidR="00D403BA" w:rsidRPr="00E156C4" w:rsidRDefault="00D403BA" w:rsidP="00D403B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1899" w:rsidRPr="00E156C4" w:rsidRDefault="00671899" w:rsidP="00D403B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5240" w:rsidRPr="00E156C4" w:rsidRDefault="00F65240" w:rsidP="00D403B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65240" w:rsidRPr="00E15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30A66"/>
    <w:multiLevelType w:val="hybridMultilevel"/>
    <w:tmpl w:val="56127946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57865"/>
    <w:multiLevelType w:val="hybridMultilevel"/>
    <w:tmpl w:val="1A2C6E20"/>
    <w:lvl w:ilvl="0" w:tplc="0280680E">
      <w:start w:val="1"/>
      <w:numFmt w:val="decimal"/>
      <w:lvlText w:val="1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193705"/>
    <w:multiLevelType w:val="hybridMultilevel"/>
    <w:tmpl w:val="0FEAEB86"/>
    <w:lvl w:ilvl="0" w:tplc="74D21740">
      <w:start w:val="1"/>
      <w:numFmt w:val="decimal"/>
      <w:lvlText w:val="2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D21733"/>
    <w:multiLevelType w:val="hybridMultilevel"/>
    <w:tmpl w:val="44A4BCEE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41861"/>
    <w:multiLevelType w:val="hybridMultilevel"/>
    <w:tmpl w:val="8DD80A90"/>
    <w:lvl w:ilvl="0" w:tplc="EBE09256">
      <w:start w:val="1"/>
      <w:numFmt w:val="decimal"/>
      <w:lvlText w:val="4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CE741E"/>
    <w:multiLevelType w:val="hybridMultilevel"/>
    <w:tmpl w:val="CB2A97B2"/>
    <w:lvl w:ilvl="0" w:tplc="82544DD2">
      <w:start w:val="6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D0CBD"/>
    <w:multiLevelType w:val="hybridMultilevel"/>
    <w:tmpl w:val="B10820D0"/>
    <w:lvl w:ilvl="0" w:tplc="1A3CF63A">
      <w:start w:val="2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E49BB"/>
    <w:multiLevelType w:val="hybridMultilevel"/>
    <w:tmpl w:val="905A2E16"/>
    <w:lvl w:ilvl="0" w:tplc="91AE607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99"/>
    <w:rsid w:val="000848B2"/>
    <w:rsid w:val="000A5071"/>
    <w:rsid w:val="000C29B7"/>
    <w:rsid w:val="001D2F42"/>
    <w:rsid w:val="001E71A4"/>
    <w:rsid w:val="002143C7"/>
    <w:rsid w:val="002F45C9"/>
    <w:rsid w:val="00396865"/>
    <w:rsid w:val="004219BC"/>
    <w:rsid w:val="004A310D"/>
    <w:rsid w:val="004F07E5"/>
    <w:rsid w:val="00572253"/>
    <w:rsid w:val="005F210E"/>
    <w:rsid w:val="0065619B"/>
    <w:rsid w:val="00671899"/>
    <w:rsid w:val="007126FB"/>
    <w:rsid w:val="008022D4"/>
    <w:rsid w:val="00813913"/>
    <w:rsid w:val="008A71D7"/>
    <w:rsid w:val="008E2939"/>
    <w:rsid w:val="008E7E6E"/>
    <w:rsid w:val="00917F63"/>
    <w:rsid w:val="00937B49"/>
    <w:rsid w:val="009739EF"/>
    <w:rsid w:val="009875AC"/>
    <w:rsid w:val="009879C4"/>
    <w:rsid w:val="009B17DD"/>
    <w:rsid w:val="00A26436"/>
    <w:rsid w:val="00AE5511"/>
    <w:rsid w:val="00B01F10"/>
    <w:rsid w:val="00B95958"/>
    <w:rsid w:val="00BE4258"/>
    <w:rsid w:val="00C7028D"/>
    <w:rsid w:val="00CD42BC"/>
    <w:rsid w:val="00D101DC"/>
    <w:rsid w:val="00D403BA"/>
    <w:rsid w:val="00D624C0"/>
    <w:rsid w:val="00DA0B8C"/>
    <w:rsid w:val="00DA6A5F"/>
    <w:rsid w:val="00DB7639"/>
    <w:rsid w:val="00E156C4"/>
    <w:rsid w:val="00E8078D"/>
    <w:rsid w:val="00F14A14"/>
    <w:rsid w:val="00F65240"/>
    <w:rsid w:val="00FA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D596B"/>
  <w15:docId w15:val="{108AD7DF-CEE3-40D0-91C8-9E00D9F66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71899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1899"/>
  </w:style>
  <w:style w:type="character" w:customStyle="1" w:styleId="blk">
    <w:name w:val="blk"/>
    <w:basedOn w:val="a0"/>
    <w:rsid w:val="00671899"/>
  </w:style>
  <w:style w:type="paragraph" w:styleId="a4">
    <w:name w:val="List Paragraph"/>
    <w:basedOn w:val="a"/>
    <w:uiPriority w:val="34"/>
    <w:qFormat/>
    <w:rsid w:val="00BE42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4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A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</dc:creator>
  <cp:keywords/>
  <dc:description/>
  <cp:lastModifiedBy>Зиновьева Э.В.</cp:lastModifiedBy>
  <cp:revision>2</cp:revision>
  <cp:lastPrinted>2021-02-04T06:41:00Z</cp:lastPrinted>
  <dcterms:created xsi:type="dcterms:W3CDTF">2021-02-04T06:42:00Z</dcterms:created>
  <dcterms:modified xsi:type="dcterms:W3CDTF">2021-02-04T06:42:00Z</dcterms:modified>
</cp:coreProperties>
</file>